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58" w:rsidRPr="00E17FCB" w:rsidRDefault="00873E58" w:rsidP="00873E58">
      <w:pPr>
        <w:keepNext/>
        <w:keepLines/>
        <w:spacing w:after="209" w:line="240" w:lineRule="auto"/>
        <w:jc w:val="center"/>
        <w:rPr>
          <w:rStyle w:val="Ttulo2"/>
          <w:rFonts w:cs="Times New Roman"/>
          <w:bCs w:val="0"/>
        </w:rPr>
      </w:pPr>
      <w:bookmarkStart w:id="0" w:name="bookmark0"/>
      <w:bookmarkStart w:id="1" w:name="_GoBack"/>
      <w:bookmarkEnd w:id="1"/>
      <w:r w:rsidRPr="00E17FCB">
        <w:rPr>
          <w:rStyle w:val="Ttulo2"/>
          <w:rFonts w:cs="Times New Roman"/>
        </w:rPr>
        <w:t>INSTRUCTIVO PARA EL LLENADO</w:t>
      </w:r>
      <w:r>
        <w:rPr>
          <w:rStyle w:val="Ttulo2"/>
          <w:rFonts w:cs="Times New Roman"/>
        </w:rPr>
        <w:t xml:space="preserve"> DEL FORMULARIO PREDIO RÚSTICO (PR</w:t>
      </w:r>
      <w:r w:rsidRPr="00E17FCB">
        <w:rPr>
          <w:rStyle w:val="Ttulo2"/>
          <w:rFonts w:cs="Times New Roman"/>
        </w:rPr>
        <w:t>)</w:t>
      </w:r>
    </w:p>
    <w:bookmarkEnd w:id="0"/>
    <w:p w:rsidR="00873E58" w:rsidRPr="00E17FCB" w:rsidRDefault="00873E58" w:rsidP="00873E58">
      <w:pPr>
        <w:keepNext/>
        <w:keepLines/>
        <w:spacing w:after="209" w:line="240" w:lineRule="auto"/>
        <w:jc w:val="center"/>
        <w:rPr>
          <w:rFonts w:ascii="Garamond" w:hAnsi="Garamond" w:cs="Times New Roman"/>
          <w:b/>
        </w:rPr>
      </w:pPr>
      <w:r w:rsidRPr="00E17FCB">
        <w:rPr>
          <w:rFonts w:ascii="Garamond" w:hAnsi="Garamond" w:cs="Times New Roman"/>
          <w:b/>
        </w:rPr>
        <w:t xml:space="preserve"> (2018)</w:t>
      </w:r>
    </w:p>
    <w:p w:rsidR="00873E58" w:rsidRPr="00DD67DA" w:rsidRDefault="00873E58" w:rsidP="00873E58">
      <w:pPr>
        <w:spacing w:line="240" w:lineRule="auto"/>
        <w:jc w:val="both"/>
        <w:rPr>
          <w:rFonts w:ascii="Garamond" w:hAnsi="Garamond"/>
          <w:b/>
          <w:sz w:val="20"/>
          <w:szCs w:val="20"/>
        </w:rPr>
      </w:pPr>
      <w:r w:rsidRPr="00DD67DA">
        <w:rPr>
          <w:rFonts w:ascii="Garamond" w:hAnsi="Garamond"/>
          <w:b/>
          <w:sz w:val="20"/>
          <w:szCs w:val="20"/>
        </w:rPr>
        <w:t xml:space="preserve">EJEMPLO PARA EL LLENADO DE LA DECLARACIÓN JURADA DATOS DEL PREDIO: </w:t>
      </w:r>
    </w:p>
    <w:p w:rsidR="00AF3DEE" w:rsidRDefault="00873E58" w:rsidP="00AF3DEE">
      <w:pPr>
        <w:spacing w:line="240" w:lineRule="auto"/>
        <w:jc w:val="both"/>
        <w:rPr>
          <w:rFonts w:ascii="Garamond" w:hAnsi="Garamond"/>
          <w:sz w:val="20"/>
          <w:szCs w:val="20"/>
        </w:rPr>
      </w:pPr>
      <w:r w:rsidRPr="00DD67DA">
        <w:rPr>
          <w:rFonts w:ascii="Garamond" w:hAnsi="Garamond"/>
          <w:b/>
          <w:sz w:val="20"/>
          <w:szCs w:val="20"/>
        </w:rPr>
        <w:t>Ubicación</w:t>
      </w:r>
      <w:r w:rsidRPr="00DD67DA">
        <w:rPr>
          <w:rFonts w:ascii="Garamond" w:hAnsi="Garamond"/>
          <w:b/>
          <w:sz w:val="20"/>
          <w:szCs w:val="20"/>
        </w:rPr>
        <w:tab/>
        <w:t xml:space="preserve">: </w:t>
      </w:r>
      <w:r w:rsidR="009415DC">
        <w:rPr>
          <w:rFonts w:ascii="Garamond" w:hAnsi="Garamond"/>
          <w:sz w:val="20"/>
          <w:szCs w:val="20"/>
        </w:rPr>
        <w:t xml:space="preserve">Irrigación Zamácola </w:t>
      </w:r>
      <w:r w:rsidR="009415DC" w:rsidRPr="009415DC">
        <w:rPr>
          <w:rFonts w:ascii="Garamond" w:hAnsi="Garamond"/>
          <w:sz w:val="20"/>
          <w:szCs w:val="20"/>
        </w:rPr>
        <w:t>Sector Lateral 3 UC.01394</w:t>
      </w:r>
    </w:p>
    <w:p w:rsidR="00AF3DEE" w:rsidRDefault="00873E58" w:rsidP="00AF3DEE">
      <w:pPr>
        <w:spacing w:line="240" w:lineRule="auto"/>
        <w:jc w:val="both"/>
        <w:rPr>
          <w:rFonts w:ascii="Garamond" w:hAnsi="Garamond"/>
          <w:sz w:val="20"/>
          <w:szCs w:val="20"/>
        </w:rPr>
      </w:pPr>
      <w:r w:rsidRPr="00DD67DA">
        <w:rPr>
          <w:rFonts w:ascii="Garamond" w:hAnsi="Garamond"/>
          <w:b/>
          <w:sz w:val="20"/>
          <w:szCs w:val="20"/>
        </w:rPr>
        <w:t>Características</w:t>
      </w:r>
      <w:r w:rsidRPr="00DD67DA">
        <w:rPr>
          <w:rFonts w:ascii="Garamond" w:hAnsi="Garamond"/>
          <w:b/>
          <w:sz w:val="20"/>
          <w:szCs w:val="20"/>
        </w:rPr>
        <w:tab/>
        <w:t>:</w:t>
      </w:r>
      <w:r w:rsidR="00AF3DEE">
        <w:rPr>
          <w:rFonts w:ascii="Garamond" w:hAnsi="Garamond"/>
          <w:sz w:val="20"/>
          <w:szCs w:val="20"/>
        </w:rPr>
        <w:t xml:space="preserve"> a) Área de terreno</w:t>
      </w:r>
      <w:r w:rsidR="00AF3DEE">
        <w:rPr>
          <w:rFonts w:ascii="Garamond" w:hAnsi="Garamond"/>
          <w:sz w:val="20"/>
          <w:szCs w:val="20"/>
        </w:rPr>
        <w:tab/>
        <w:t xml:space="preserve">: </w:t>
      </w:r>
      <w:r w:rsidR="00AF3DEE" w:rsidRPr="00AF3DEE">
        <w:rPr>
          <w:rFonts w:ascii="Garamond" w:hAnsi="Garamond"/>
          <w:sz w:val="20"/>
          <w:szCs w:val="20"/>
        </w:rPr>
        <w:t>3.600000 haz</w:t>
      </w:r>
    </w:p>
    <w:p w:rsidR="00873E58" w:rsidRPr="00DD67DA" w:rsidRDefault="00873E58" w:rsidP="00AF3DEE">
      <w:pPr>
        <w:spacing w:line="240" w:lineRule="auto"/>
        <w:ind w:left="708" w:firstLine="708"/>
        <w:jc w:val="both"/>
        <w:rPr>
          <w:rFonts w:ascii="Garamond" w:hAnsi="Garamond"/>
          <w:sz w:val="20"/>
          <w:szCs w:val="20"/>
          <w:vertAlign w:val="superscript"/>
        </w:rPr>
      </w:pPr>
      <w:r w:rsidRPr="00DD67DA">
        <w:rPr>
          <w:rFonts w:ascii="Garamond" w:hAnsi="Garamond"/>
          <w:sz w:val="20"/>
          <w:szCs w:val="20"/>
          <w:vertAlign w:val="superscript"/>
        </w:rPr>
        <w:t xml:space="preserve">   </w:t>
      </w:r>
      <w:r w:rsidRPr="00DD67DA">
        <w:rPr>
          <w:rFonts w:ascii="Garamond" w:hAnsi="Garamond"/>
          <w:sz w:val="20"/>
          <w:szCs w:val="20"/>
        </w:rPr>
        <w:t>b) Tipo de predio</w:t>
      </w:r>
      <w:r w:rsidRPr="00DD67DA">
        <w:rPr>
          <w:rFonts w:ascii="Garamond" w:hAnsi="Garamond"/>
          <w:sz w:val="20"/>
          <w:szCs w:val="20"/>
        </w:rPr>
        <w:tab/>
        <w:t xml:space="preserve">: Predio independiente </w:t>
      </w:r>
    </w:p>
    <w:p w:rsidR="00873E58" w:rsidRDefault="00873E58" w:rsidP="00873E58">
      <w:pPr>
        <w:spacing w:after="0" w:line="240" w:lineRule="auto"/>
        <w:ind w:left="708" w:firstLine="708"/>
        <w:jc w:val="both"/>
        <w:rPr>
          <w:rFonts w:ascii="Garamond" w:hAnsi="Garamond"/>
          <w:sz w:val="20"/>
          <w:szCs w:val="20"/>
        </w:rPr>
      </w:pPr>
      <w:r w:rsidRPr="00DD67DA">
        <w:rPr>
          <w:rFonts w:ascii="Garamond" w:hAnsi="Garamond"/>
          <w:sz w:val="20"/>
          <w:szCs w:val="20"/>
        </w:rPr>
        <w:t xml:space="preserve">  c) Construcción</w:t>
      </w:r>
      <w:r w:rsidRPr="00DD67DA">
        <w:rPr>
          <w:rFonts w:ascii="Garamond" w:hAnsi="Garamond"/>
          <w:sz w:val="20"/>
          <w:szCs w:val="20"/>
        </w:rPr>
        <w:tab/>
      </w:r>
      <w:r w:rsidRPr="00DD67DA">
        <w:rPr>
          <w:rFonts w:ascii="Garamond" w:hAnsi="Garamond"/>
          <w:sz w:val="20"/>
          <w:szCs w:val="20"/>
        </w:rPr>
        <w:tab/>
        <w:t xml:space="preserve">: </w:t>
      </w:r>
      <w:r w:rsidR="00AF3DEE">
        <w:rPr>
          <w:rFonts w:ascii="Garamond" w:hAnsi="Garamond"/>
          <w:sz w:val="20"/>
          <w:szCs w:val="20"/>
        </w:rPr>
        <w:t>Sin construcción</w:t>
      </w:r>
    </w:p>
    <w:p w:rsidR="00AF3DEE" w:rsidRPr="00DD67DA" w:rsidRDefault="00AF3DEE" w:rsidP="00873E58">
      <w:pPr>
        <w:spacing w:after="0" w:line="240" w:lineRule="auto"/>
        <w:ind w:left="708" w:firstLine="708"/>
        <w:jc w:val="both"/>
        <w:rPr>
          <w:rFonts w:ascii="Garamond" w:hAnsi="Garamond"/>
          <w:sz w:val="20"/>
          <w:szCs w:val="20"/>
        </w:rPr>
      </w:pPr>
    </w:p>
    <w:p w:rsidR="00873E58" w:rsidRPr="00DD67DA" w:rsidRDefault="00873E58" w:rsidP="00873E58">
      <w:pPr>
        <w:keepNext/>
        <w:keepLines/>
        <w:spacing w:line="240" w:lineRule="auto"/>
        <w:jc w:val="both"/>
        <w:rPr>
          <w:rFonts w:ascii="Garamond" w:hAnsi="Garamond"/>
          <w:sz w:val="20"/>
          <w:szCs w:val="20"/>
        </w:rPr>
      </w:pPr>
      <w:r w:rsidRPr="00DD67DA">
        <w:rPr>
          <w:rFonts w:ascii="Garamond" w:hAnsi="Garamond"/>
          <w:b/>
          <w:sz w:val="20"/>
          <w:szCs w:val="20"/>
        </w:rPr>
        <w:t>LLENADO DE LA DECLARACIÓN JURADA</w:t>
      </w:r>
      <w:r w:rsidRPr="00DD67DA">
        <w:rPr>
          <w:rFonts w:ascii="Garamond" w:hAnsi="Garamond"/>
          <w:sz w:val="20"/>
          <w:szCs w:val="20"/>
        </w:rPr>
        <w:t xml:space="preserve"> </w:t>
      </w:r>
    </w:p>
    <w:p w:rsidR="009415DC" w:rsidRDefault="00873E58" w:rsidP="009415DC">
      <w:pPr>
        <w:pStyle w:val="Cuerpodeltexto20"/>
        <w:shd w:val="clear" w:color="auto" w:fill="auto"/>
        <w:spacing w:before="0" w:after="188" w:line="240" w:lineRule="auto"/>
        <w:ind w:firstLine="0"/>
        <w:rPr>
          <w:sz w:val="20"/>
          <w:szCs w:val="20"/>
        </w:rPr>
      </w:pPr>
      <w:r w:rsidRPr="00DD67DA">
        <w:rPr>
          <w:b/>
          <w:sz w:val="20"/>
          <w:szCs w:val="20"/>
        </w:rPr>
        <w:t>Paso 1:</w:t>
      </w:r>
      <w:r w:rsidRPr="00DD67DA">
        <w:rPr>
          <w:sz w:val="20"/>
          <w:szCs w:val="20"/>
        </w:rPr>
        <w:t xml:space="preserve"> </w:t>
      </w:r>
      <w:r w:rsidR="009415DC" w:rsidRPr="00DD67DA">
        <w:rPr>
          <w:sz w:val="20"/>
          <w:szCs w:val="20"/>
        </w:rPr>
        <w:t>Consignar el año al que corresponde la declaración jurada, los datos de identificación del contribuyente, condición de propiedad del predio y la ubicación del predio:</w:t>
      </w:r>
    </w:p>
    <w:p w:rsidR="009415DC" w:rsidRDefault="009415DC" w:rsidP="009415DC">
      <w:pPr>
        <w:pStyle w:val="Cuerpodeltexto20"/>
        <w:shd w:val="clear" w:color="auto" w:fill="auto"/>
        <w:spacing w:before="0" w:after="188" w:line="240" w:lineRule="auto"/>
        <w:ind w:firstLine="0"/>
        <w:jc w:val="center"/>
        <w:rPr>
          <w:sz w:val="20"/>
          <w:szCs w:val="20"/>
        </w:rPr>
      </w:pPr>
      <w:r>
        <w:rPr>
          <w:noProof/>
          <w:lang w:eastAsia="es-PE"/>
        </w:rPr>
        <w:drawing>
          <wp:inline distT="0" distB="0" distL="0" distR="0" wp14:anchorId="1AC8D851" wp14:editId="7B83EA29">
            <wp:extent cx="5612130" cy="30372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94" w:rsidRDefault="007F7294" w:rsidP="007F7294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N° 02:</w:t>
      </w:r>
      <w:r>
        <w:rPr>
          <w:sz w:val="20"/>
        </w:rPr>
        <w:t xml:space="preserve"> Indicar los colindantes del predio declarado a fin de realizar una identificación más precisa</w:t>
      </w:r>
      <w:r w:rsidRPr="00DD67DA">
        <w:rPr>
          <w:sz w:val="20"/>
        </w:rPr>
        <w:t>.</w:t>
      </w:r>
    </w:p>
    <w:p w:rsidR="007F7294" w:rsidRDefault="007F7294" w:rsidP="007F7294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>
        <w:rPr>
          <w:noProof/>
          <w:lang w:eastAsia="es-PE"/>
        </w:rPr>
        <w:drawing>
          <wp:inline distT="0" distB="0" distL="0" distR="0" wp14:anchorId="2A33D17F" wp14:editId="54997757">
            <wp:extent cx="5612130" cy="772160"/>
            <wp:effectExtent l="0" t="0" r="762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06" w:rsidRDefault="007F7294" w:rsidP="00225E06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N° 0</w:t>
      </w:r>
      <w:r>
        <w:rPr>
          <w:b/>
          <w:sz w:val="20"/>
        </w:rPr>
        <w:t>3</w:t>
      </w:r>
      <w:r w:rsidRPr="00DD67DA">
        <w:rPr>
          <w:b/>
          <w:sz w:val="20"/>
        </w:rPr>
        <w:t>:</w:t>
      </w:r>
      <w:r w:rsidR="00EC060A">
        <w:rPr>
          <w:sz w:val="20"/>
        </w:rPr>
        <w:t xml:space="preserve"> </w:t>
      </w:r>
      <w:r w:rsidR="00225E06">
        <w:rPr>
          <w:sz w:val="20"/>
        </w:rPr>
        <w:t>Marcar en la casilla que corresponda el tipo de predio declarado.</w:t>
      </w:r>
    </w:p>
    <w:p w:rsidR="00225E06" w:rsidRDefault="00225E06" w:rsidP="00225E06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>
        <w:rPr>
          <w:noProof/>
          <w:lang w:eastAsia="es-PE"/>
        </w:rPr>
        <w:drawing>
          <wp:inline distT="0" distB="0" distL="0" distR="0" wp14:anchorId="582EBB14" wp14:editId="24715DB1">
            <wp:extent cx="5612130" cy="549910"/>
            <wp:effectExtent l="0" t="0" r="762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06" w:rsidRPr="00DD67DA" w:rsidRDefault="00225E06" w:rsidP="00225E06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N° 0</w:t>
      </w:r>
      <w:r>
        <w:rPr>
          <w:b/>
          <w:sz w:val="20"/>
        </w:rPr>
        <w:t>4</w:t>
      </w:r>
      <w:r w:rsidRPr="00DD67DA">
        <w:rPr>
          <w:b/>
          <w:sz w:val="20"/>
        </w:rPr>
        <w:t>:</w:t>
      </w:r>
      <w:r>
        <w:rPr>
          <w:b/>
          <w:sz w:val="20"/>
        </w:rPr>
        <w:t xml:space="preserve"> </w:t>
      </w:r>
      <w:r>
        <w:rPr>
          <w:sz w:val="20"/>
        </w:rPr>
        <w:t>Si el predio declarado tuviese construcciones se consignará los datos relativos a ello</w:t>
      </w:r>
      <w:r w:rsidRPr="00DD67DA">
        <w:rPr>
          <w:sz w:val="20"/>
        </w:rPr>
        <w:t>. De no encontrarse dentro de los supuestos indicados</w:t>
      </w:r>
      <w:r>
        <w:rPr>
          <w:sz w:val="20"/>
        </w:rPr>
        <w:t xml:space="preserve"> a continuación</w:t>
      </w:r>
      <w:r w:rsidRPr="00DD67DA">
        <w:rPr>
          <w:sz w:val="20"/>
        </w:rPr>
        <w:t>, dejará la casilla en blanco.</w:t>
      </w:r>
    </w:p>
    <w:p w:rsidR="007F7294" w:rsidRDefault="00225E06" w:rsidP="007F7294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>
        <w:rPr>
          <w:noProof/>
          <w:lang w:eastAsia="es-PE"/>
        </w:rPr>
        <w:lastRenderedPageBreak/>
        <w:drawing>
          <wp:inline distT="0" distB="0" distL="0" distR="0" wp14:anchorId="71EF812A" wp14:editId="370AEB5B">
            <wp:extent cx="5612130" cy="9588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70" w:rsidRDefault="00225E06" w:rsidP="00225E06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N° 0</w:t>
      </w:r>
      <w:r>
        <w:rPr>
          <w:b/>
          <w:sz w:val="20"/>
        </w:rPr>
        <w:t>5</w:t>
      </w:r>
      <w:r w:rsidRPr="00DD67DA">
        <w:rPr>
          <w:b/>
          <w:sz w:val="20"/>
        </w:rPr>
        <w:t>:</w:t>
      </w:r>
      <w:r>
        <w:rPr>
          <w:b/>
          <w:sz w:val="20"/>
        </w:rPr>
        <w:t xml:space="preserve"> </w:t>
      </w:r>
      <w:r w:rsidRPr="00DD67DA">
        <w:rPr>
          <w:sz w:val="20"/>
        </w:rPr>
        <w:t xml:space="preserve">Si el </w:t>
      </w:r>
      <w:r w:rsidR="00497A70">
        <w:rPr>
          <w:sz w:val="20"/>
        </w:rPr>
        <w:t>bien inmueble</w:t>
      </w:r>
      <w:r w:rsidRPr="00DD67DA">
        <w:rPr>
          <w:sz w:val="20"/>
        </w:rPr>
        <w:t xml:space="preserve"> está sujeto a condominio, se llenara la casilla “Datos relativos a los  condominios”, consignando sus datos personales y su domicilio fiscal. </w:t>
      </w:r>
    </w:p>
    <w:p w:rsidR="00497A70" w:rsidRPr="00DD67DA" w:rsidRDefault="00497A70" w:rsidP="00225E06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>
        <w:rPr>
          <w:noProof/>
          <w:lang w:eastAsia="es-PE"/>
        </w:rPr>
        <w:drawing>
          <wp:inline distT="0" distB="0" distL="0" distR="0" wp14:anchorId="0F625169" wp14:editId="64DB9AB1">
            <wp:extent cx="5612130" cy="14566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70" w:rsidRDefault="00497A70" w:rsidP="00497A70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0</w:t>
      </w:r>
      <w:r>
        <w:rPr>
          <w:b/>
          <w:sz w:val="20"/>
        </w:rPr>
        <w:t>6</w:t>
      </w:r>
      <w:r w:rsidRPr="00DD67DA">
        <w:rPr>
          <w:b/>
          <w:sz w:val="20"/>
        </w:rPr>
        <w:t>:</w:t>
      </w:r>
      <w:r w:rsidRPr="00DD67DA">
        <w:rPr>
          <w:sz w:val="20"/>
        </w:rPr>
        <w:t xml:space="preserve"> Si el contribuyente estuviera dentro de algunos de los supuestos de inafectación que prevé el artículo 17° del Texto Único Ordenado de la Ley de Tributación Municipal, anotará en la casilla “Régimen de inafectación o  exoneración” el número que corresponde, según el detalle que muestra dicha casilla. De no encontrarse dentro de los supuestos indicados, dejará la casilla en blanco.</w:t>
      </w:r>
    </w:p>
    <w:p w:rsidR="00497A70" w:rsidRDefault="00497A70" w:rsidP="00497A70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>
        <w:rPr>
          <w:noProof/>
          <w:lang w:eastAsia="es-PE"/>
        </w:rPr>
        <w:drawing>
          <wp:inline distT="0" distB="0" distL="0" distR="0" wp14:anchorId="5018ACD7" wp14:editId="013C5D0C">
            <wp:extent cx="5612130" cy="90297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B5" w:rsidRPr="00DD67DA" w:rsidRDefault="00D45DB5" w:rsidP="00D45DB5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0</w:t>
      </w:r>
      <w:r>
        <w:rPr>
          <w:b/>
          <w:sz w:val="20"/>
        </w:rPr>
        <w:t>7</w:t>
      </w:r>
      <w:r w:rsidRPr="00DD67DA">
        <w:rPr>
          <w:b/>
          <w:sz w:val="20"/>
        </w:rPr>
        <w:t>:</w:t>
      </w:r>
      <w:r>
        <w:rPr>
          <w:b/>
          <w:sz w:val="20"/>
        </w:rPr>
        <w:t xml:space="preserve"> </w:t>
      </w:r>
      <w:r w:rsidRPr="00DD67DA">
        <w:rPr>
          <w:sz w:val="20"/>
        </w:rPr>
        <w:t>Completar las casillas relativas a</w:t>
      </w:r>
      <w:r>
        <w:rPr>
          <w:sz w:val="20"/>
        </w:rPr>
        <w:t xml:space="preserve"> </w:t>
      </w:r>
      <w:r w:rsidRPr="00DD67DA">
        <w:rPr>
          <w:sz w:val="20"/>
        </w:rPr>
        <w:t xml:space="preserve"> los datos del predio </w:t>
      </w:r>
      <w:r>
        <w:rPr>
          <w:sz w:val="20"/>
        </w:rPr>
        <w:t>a efecto de determinar el autovaluo, como son la clasificación, categoría, el arancel que corresponda y las hectáreas que abarca. Una vez consignado dichos datos multiplicar el valor del arancel y la cantidad de hectáreas</w:t>
      </w:r>
      <w:r w:rsidR="009F3FC1">
        <w:rPr>
          <w:sz w:val="20"/>
        </w:rPr>
        <w:t>.</w:t>
      </w:r>
    </w:p>
    <w:p w:rsidR="00497A70" w:rsidRDefault="00D45DB5" w:rsidP="00497A70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>
        <w:rPr>
          <w:noProof/>
          <w:lang w:eastAsia="es-PE"/>
        </w:rPr>
        <w:drawing>
          <wp:inline distT="0" distB="0" distL="0" distR="0" wp14:anchorId="09BDBA38" wp14:editId="5F08144A">
            <wp:extent cx="5612130" cy="133667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C1" w:rsidRPr="00DD67DA" w:rsidRDefault="009F3FC1" w:rsidP="009F3FC1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0</w:t>
      </w:r>
      <w:r>
        <w:rPr>
          <w:b/>
          <w:sz w:val="20"/>
        </w:rPr>
        <w:t>8</w:t>
      </w:r>
      <w:r w:rsidRPr="00DD67DA">
        <w:rPr>
          <w:b/>
          <w:sz w:val="20"/>
        </w:rPr>
        <w:t>:</w:t>
      </w:r>
      <w:r w:rsidRPr="009F3FC1">
        <w:rPr>
          <w:sz w:val="20"/>
        </w:rPr>
        <w:t xml:space="preserve"> De tener el predio declarado construcciones sobre él</w:t>
      </w:r>
      <w:r>
        <w:rPr>
          <w:sz w:val="20"/>
        </w:rPr>
        <w:t xml:space="preserve"> describirlas en las casillas correspondientes.</w:t>
      </w:r>
    </w:p>
    <w:p w:rsidR="00497A70" w:rsidRDefault="00497A70" w:rsidP="00497A70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>
        <w:rPr>
          <w:noProof/>
          <w:lang w:eastAsia="es-PE"/>
        </w:rPr>
        <w:drawing>
          <wp:inline distT="0" distB="0" distL="0" distR="0" wp14:anchorId="6B9AF276" wp14:editId="0AE7C0A2">
            <wp:extent cx="5612130" cy="120586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C1" w:rsidRDefault="009F3FC1" w:rsidP="00497A70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  <w:r w:rsidRPr="00DD67DA">
        <w:rPr>
          <w:b/>
          <w:sz w:val="20"/>
        </w:rPr>
        <w:t>Paso 0</w:t>
      </w:r>
      <w:r>
        <w:rPr>
          <w:b/>
          <w:sz w:val="20"/>
        </w:rPr>
        <w:t>9</w:t>
      </w:r>
      <w:r w:rsidRPr="00DD67DA">
        <w:rPr>
          <w:b/>
          <w:sz w:val="20"/>
        </w:rPr>
        <w:t>:</w:t>
      </w:r>
      <w:r>
        <w:rPr>
          <w:sz w:val="20"/>
        </w:rPr>
        <w:t xml:space="preserve"> </w:t>
      </w:r>
      <w:r w:rsidRPr="00147CEA">
        <w:rPr>
          <w:sz w:val="20"/>
        </w:rPr>
        <w:t>Determinar el valor de autovaluo, sumando el valor total de la construcción</w:t>
      </w:r>
      <w:r>
        <w:rPr>
          <w:sz w:val="20"/>
        </w:rPr>
        <w:t xml:space="preserve"> (de ser el caso) y</w:t>
      </w:r>
      <w:r w:rsidRPr="00147CEA">
        <w:rPr>
          <w:sz w:val="20"/>
        </w:rPr>
        <w:t xml:space="preserve"> el valor total de terreno.</w:t>
      </w:r>
    </w:p>
    <w:p w:rsidR="00D45DB5" w:rsidRDefault="00D45DB5" w:rsidP="00497A70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</w:p>
    <w:p w:rsidR="00D45DB5" w:rsidRPr="00DD67DA" w:rsidRDefault="00D45DB5" w:rsidP="00D45DB5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jc w:val="center"/>
        <w:rPr>
          <w:sz w:val="20"/>
        </w:rPr>
      </w:pPr>
      <w:r>
        <w:rPr>
          <w:noProof/>
          <w:lang w:eastAsia="es-PE"/>
        </w:rPr>
        <w:drawing>
          <wp:inline distT="0" distB="0" distL="0" distR="0" wp14:anchorId="34942E21" wp14:editId="15A60D18">
            <wp:extent cx="4904509" cy="115190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076" b="43439"/>
                    <a:stretch/>
                  </pic:blipFill>
                  <pic:spPr bwMode="auto">
                    <a:xfrm>
                      <a:off x="0" y="0"/>
                      <a:ext cx="4905375" cy="115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FC1" w:rsidRDefault="009F3FC1" w:rsidP="009F3FC1">
      <w:pPr>
        <w:pStyle w:val="Cuerpodeltexto20"/>
        <w:shd w:val="clear" w:color="auto" w:fill="auto"/>
        <w:tabs>
          <w:tab w:val="left" w:pos="2694"/>
        </w:tabs>
        <w:spacing w:before="0" w:after="188" w:line="276" w:lineRule="auto"/>
        <w:ind w:firstLine="0"/>
        <w:rPr>
          <w:sz w:val="20"/>
        </w:rPr>
      </w:pPr>
      <w:r w:rsidRPr="00BE2294">
        <w:rPr>
          <w:b/>
          <w:sz w:val="20"/>
        </w:rPr>
        <w:t>Paso 1</w:t>
      </w:r>
      <w:r>
        <w:rPr>
          <w:b/>
          <w:sz w:val="20"/>
        </w:rPr>
        <w:t>0</w:t>
      </w:r>
      <w:r w:rsidRPr="00BE2294">
        <w:rPr>
          <w:b/>
          <w:sz w:val="20"/>
        </w:rPr>
        <w:t>:</w:t>
      </w:r>
      <w:r w:rsidRPr="00BE2294">
        <w:rPr>
          <w:sz w:val="20"/>
        </w:rPr>
        <w:t xml:space="preserve"> Se consignará la fecha de la declaración y </w:t>
      </w:r>
      <w:r>
        <w:rPr>
          <w:sz w:val="20"/>
        </w:rPr>
        <w:t>firma del propietario o representante.</w:t>
      </w:r>
    </w:p>
    <w:p w:rsidR="009F3FC1" w:rsidRPr="00BE2294" w:rsidRDefault="009F3FC1" w:rsidP="009F3FC1">
      <w:pPr>
        <w:pStyle w:val="Cuerpodeltexto20"/>
        <w:shd w:val="clear" w:color="auto" w:fill="auto"/>
        <w:tabs>
          <w:tab w:val="left" w:pos="2694"/>
        </w:tabs>
        <w:spacing w:before="0" w:after="188" w:line="276" w:lineRule="auto"/>
        <w:ind w:firstLine="0"/>
        <w:jc w:val="center"/>
        <w:rPr>
          <w:sz w:val="18"/>
        </w:rPr>
      </w:pPr>
      <w:r>
        <w:rPr>
          <w:noProof/>
          <w:lang w:eastAsia="es-PE"/>
        </w:rPr>
        <w:drawing>
          <wp:inline distT="0" distB="0" distL="0" distR="0" wp14:anchorId="187C43CE" wp14:editId="5F013FE9">
            <wp:extent cx="5612130" cy="105029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06" w:rsidRPr="00DD67DA" w:rsidRDefault="00225E06" w:rsidP="007F7294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</w:p>
    <w:p w:rsidR="007F7294" w:rsidRDefault="007F7294" w:rsidP="007F7294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</w:p>
    <w:p w:rsidR="007F7294" w:rsidRDefault="007F7294" w:rsidP="007F7294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rPr>
          <w:sz w:val="20"/>
        </w:rPr>
      </w:pPr>
    </w:p>
    <w:p w:rsidR="007F7294" w:rsidRPr="00DD67DA" w:rsidRDefault="007F7294" w:rsidP="007F7294">
      <w:pPr>
        <w:pStyle w:val="Cuerpodeltexto20"/>
        <w:shd w:val="clear" w:color="auto" w:fill="auto"/>
        <w:tabs>
          <w:tab w:val="left" w:pos="2694"/>
        </w:tabs>
        <w:spacing w:before="0" w:after="188" w:line="240" w:lineRule="auto"/>
        <w:ind w:firstLine="0"/>
        <w:jc w:val="right"/>
        <w:rPr>
          <w:sz w:val="20"/>
        </w:rPr>
      </w:pPr>
    </w:p>
    <w:p w:rsidR="007F7294" w:rsidRPr="00DD67DA" w:rsidRDefault="007F7294" w:rsidP="009415DC">
      <w:pPr>
        <w:pStyle w:val="Cuerpodeltexto20"/>
        <w:shd w:val="clear" w:color="auto" w:fill="auto"/>
        <w:spacing w:before="0" w:after="188" w:line="240" w:lineRule="auto"/>
        <w:ind w:firstLine="0"/>
        <w:jc w:val="center"/>
        <w:rPr>
          <w:sz w:val="20"/>
          <w:szCs w:val="20"/>
        </w:rPr>
      </w:pPr>
    </w:p>
    <w:p w:rsidR="00B12CEB" w:rsidRDefault="00B12CEB" w:rsidP="009415DC">
      <w:pPr>
        <w:pStyle w:val="Cuerpodeltexto20"/>
        <w:shd w:val="clear" w:color="auto" w:fill="auto"/>
        <w:spacing w:before="0" w:after="188" w:line="240" w:lineRule="auto"/>
        <w:ind w:firstLine="0"/>
      </w:pPr>
    </w:p>
    <w:sectPr w:rsidR="00B12CEB" w:rsidSect="009F3FC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67A" w:rsidRDefault="00A5467A" w:rsidP="009F3FC1">
      <w:pPr>
        <w:spacing w:after="0" w:line="240" w:lineRule="auto"/>
      </w:pPr>
      <w:r>
        <w:separator/>
      </w:r>
    </w:p>
  </w:endnote>
  <w:endnote w:type="continuationSeparator" w:id="0">
    <w:p w:rsidR="00A5467A" w:rsidRDefault="00A5467A" w:rsidP="009F3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FC1" w:rsidRDefault="009F3FC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FC1" w:rsidRDefault="009F3FC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FC1" w:rsidRDefault="009F3F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67A" w:rsidRDefault="00A5467A" w:rsidP="009F3FC1">
      <w:pPr>
        <w:spacing w:after="0" w:line="240" w:lineRule="auto"/>
      </w:pPr>
      <w:r>
        <w:separator/>
      </w:r>
    </w:p>
  </w:footnote>
  <w:footnote w:type="continuationSeparator" w:id="0">
    <w:p w:rsidR="00A5467A" w:rsidRDefault="00A5467A" w:rsidP="009F3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FC1" w:rsidRDefault="00A5467A">
    <w:pPr>
      <w:pStyle w:val="Encabezado"/>
    </w:pPr>
    <w:r>
      <w:rPr>
        <w:noProof/>
        <w:lang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5053" o:spid="_x0000_s2050" type="#_x0000_t75" style="position:absolute;margin-left:0;margin-top:0;width:441.65pt;height:531.35pt;z-index:-251657216;mso-position-horizontal:center;mso-position-horizontal-relative:margin;mso-position-vertical:center;mso-position-vertical-relative:margin" o:allowincell="f">
          <v:imagedata r:id="rId1" o:title="Escudo-Oficial-de-Cerro-Colorado-399x4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FC1" w:rsidRDefault="00A5467A">
    <w:pPr>
      <w:pStyle w:val="Encabezado"/>
    </w:pPr>
    <w:r>
      <w:rPr>
        <w:noProof/>
        <w:lang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5054" o:spid="_x0000_s2051" type="#_x0000_t75" style="position:absolute;margin-left:0;margin-top:0;width:441.65pt;height:531.35pt;z-index:-251656192;mso-position-horizontal:center;mso-position-horizontal-relative:margin;mso-position-vertical:center;mso-position-vertical-relative:margin" o:allowincell="f">
          <v:imagedata r:id="rId1" o:title="Escudo-Oficial-de-Cerro-Colorado-399x4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FC1" w:rsidRDefault="00A5467A">
    <w:pPr>
      <w:pStyle w:val="Encabezado"/>
    </w:pPr>
    <w:r>
      <w:rPr>
        <w:noProof/>
        <w:lang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5052" o:spid="_x0000_s2049" type="#_x0000_t75" style="position:absolute;margin-left:0;margin-top:0;width:441.65pt;height:531.35pt;z-index:-251658240;mso-position-horizontal:center;mso-position-horizontal-relative:margin;mso-position-vertical:center;mso-position-vertical-relative:margin" o:allowincell="f">
          <v:imagedata r:id="rId1" o:title="Escudo-Oficial-de-Cerro-Colorado-399x4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6C1B"/>
    <w:multiLevelType w:val="hybridMultilevel"/>
    <w:tmpl w:val="372875DC"/>
    <w:lvl w:ilvl="0" w:tplc="0C0A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">
    <w:nsid w:val="35083652"/>
    <w:multiLevelType w:val="hybridMultilevel"/>
    <w:tmpl w:val="484E35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8142A"/>
    <w:multiLevelType w:val="hybridMultilevel"/>
    <w:tmpl w:val="6D2CBF6A"/>
    <w:lvl w:ilvl="0" w:tplc="280A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58"/>
    <w:rsid w:val="00225E06"/>
    <w:rsid w:val="00360E67"/>
    <w:rsid w:val="0044113A"/>
    <w:rsid w:val="00497A70"/>
    <w:rsid w:val="005708DE"/>
    <w:rsid w:val="007F7294"/>
    <w:rsid w:val="00873E58"/>
    <w:rsid w:val="009415DC"/>
    <w:rsid w:val="009F3FC1"/>
    <w:rsid w:val="00A5467A"/>
    <w:rsid w:val="00AF3DEE"/>
    <w:rsid w:val="00B12CEB"/>
    <w:rsid w:val="00D45DB5"/>
    <w:rsid w:val="00EC060A"/>
    <w:rsid w:val="00F3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E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">
    <w:name w:val="Título #2"/>
    <w:basedOn w:val="Fuentedeprrafopredeter"/>
    <w:rsid w:val="00873E58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873E58"/>
    <w:pPr>
      <w:ind w:left="720"/>
      <w:contextualSpacing/>
    </w:pPr>
  </w:style>
  <w:style w:type="character" w:customStyle="1" w:styleId="Cuerpodeltexto2">
    <w:name w:val="Cuerpo del texto (2)_"/>
    <w:basedOn w:val="Fuentedeprrafopredeter"/>
    <w:link w:val="Cuerpodeltexto20"/>
    <w:rsid w:val="00873E58"/>
    <w:rPr>
      <w:rFonts w:ascii="Garamond" w:eastAsia="Garamond" w:hAnsi="Garamond" w:cs="Garamond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873E58"/>
    <w:pPr>
      <w:widowControl w:val="0"/>
      <w:shd w:val="clear" w:color="auto" w:fill="FFFFFF"/>
      <w:spacing w:before="300" w:after="0" w:line="245" w:lineRule="exact"/>
      <w:ind w:hanging="480"/>
      <w:jc w:val="both"/>
    </w:pPr>
    <w:rPr>
      <w:rFonts w:ascii="Garamond" w:eastAsia="Garamond" w:hAnsi="Garamond" w:cs="Garamon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5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F3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3FC1"/>
  </w:style>
  <w:style w:type="paragraph" w:styleId="Piedepgina">
    <w:name w:val="footer"/>
    <w:basedOn w:val="Normal"/>
    <w:link w:val="PiedepginaCar"/>
    <w:uiPriority w:val="99"/>
    <w:unhideWhenUsed/>
    <w:rsid w:val="009F3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E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">
    <w:name w:val="Título #2"/>
    <w:basedOn w:val="Fuentedeprrafopredeter"/>
    <w:rsid w:val="00873E58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873E58"/>
    <w:pPr>
      <w:ind w:left="720"/>
      <w:contextualSpacing/>
    </w:pPr>
  </w:style>
  <w:style w:type="character" w:customStyle="1" w:styleId="Cuerpodeltexto2">
    <w:name w:val="Cuerpo del texto (2)_"/>
    <w:basedOn w:val="Fuentedeprrafopredeter"/>
    <w:link w:val="Cuerpodeltexto20"/>
    <w:rsid w:val="00873E58"/>
    <w:rPr>
      <w:rFonts w:ascii="Garamond" w:eastAsia="Garamond" w:hAnsi="Garamond" w:cs="Garamond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873E58"/>
    <w:pPr>
      <w:widowControl w:val="0"/>
      <w:shd w:val="clear" w:color="auto" w:fill="FFFFFF"/>
      <w:spacing w:before="300" w:after="0" w:line="245" w:lineRule="exact"/>
      <w:ind w:hanging="480"/>
      <w:jc w:val="both"/>
    </w:pPr>
    <w:rPr>
      <w:rFonts w:ascii="Garamond" w:eastAsia="Garamond" w:hAnsi="Garamond" w:cs="Garamon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5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F3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3FC1"/>
  </w:style>
  <w:style w:type="paragraph" w:styleId="Piedepgina">
    <w:name w:val="footer"/>
    <w:basedOn w:val="Normal"/>
    <w:link w:val="PiedepginaCar"/>
    <w:uiPriority w:val="99"/>
    <w:unhideWhenUsed/>
    <w:rsid w:val="009F3F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User Rentas</dc:creator>
  <cp:lastModifiedBy>Pedro User Rentas</cp:lastModifiedBy>
  <cp:revision>2</cp:revision>
  <dcterms:created xsi:type="dcterms:W3CDTF">2018-05-10T17:37:00Z</dcterms:created>
  <dcterms:modified xsi:type="dcterms:W3CDTF">2018-05-10T17:37:00Z</dcterms:modified>
</cp:coreProperties>
</file>